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color w:val="4a86e8"/>
        </w:rPr>
      </w:pPr>
      <w:bookmarkStart w:colFirst="0" w:colLast="0" w:name="_6a21r6tz8wor" w:id="0"/>
      <w:bookmarkEnd w:id="0"/>
      <w:r w:rsidDel="00000000" w:rsidR="00000000" w:rsidRPr="00000000">
        <w:rPr>
          <w:color w:val="4a86e8"/>
          <w:rtl w:val="0"/>
        </w:rPr>
        <w:t xml:space="preserve">ZF Aftermarket at the 2025 National Mechanics Championship: innovation, expertise, and passion driving the future of the automotive industry.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2"/>
        </w:numPr>
        <w:ind w:left="720" w:hanging="360"/>
        <w:rPr>
          <w:b w:val="1"/>
          <w:sz w:val="24"/>
          <w:szCs w:val="24"/>
        </w:rPr>
      </w:pPr>
      <w:r w:rsidDel="00000000" w:rsidR="00000000" w:rsidRPr="00000000">
        <w:rPr>
          <w:b w:val="1"/>
          <w:sz w:val="24"/>
          <w:szCs w:val="24"/>
          <w:rtl w:val="0"/>
        </w:rPr>
        <w:t xml:space="preserve">ZF Aftermarket invites you to join the special "Skrzynia Wiedzy" initiative – a unique program designed for teams in the Young Mechanic category.</w:t>
      </w:r>
    </w:p>
    <w:p w:rsidR="00000000" w:rsidDel="00000000" w:rsidP="00000000" w:rsidRDefault="00000000" w:rsidRPr="00000000" w14:paraId="00000004">
      <w:pPr>
        <w:ind w:left="720" w:firstLine="0"/>
        <w:rPr>
          <w:b w:val="1"/>
          <w:sz w:val="24"/>
          <w:szCs w:val="24"/>
        </w:rPr>
      </w:pPr>
      <w:r w:rsidDel="00000000" w:rsidR="00000000" w:rsidRPr="00000000">
        <w:rPr>
          <w:rtl w:val="0"/>
        </w:rPr>
      </w:r>
    </w:p>
    <w:p w:rsidR="00000000" w:rsidDel="00000000" w:rsidP="00000000" w:rsidRDefault="00000000" w:rsidRPr="00000000" w14:paraId="00000005">
      <w:pPr>
        <w:numPr>
          <w:ilvl w:val="0"/>
          <w:numId w:val="2"/>
        </w:numPr>
        <w:ind w:left="720" w:hanging="360"/>
        <w:rPr>
          <w:b w:val="1"/>
          <w:sz w:val="24"/>
          <w:szCs w:val="24"/>
        </w:rPr>
      </w:pPr>
      <w:r w:rsidDel="00000000" w:rsidR="00000000" w:rsidRPr="00000000">
        <w:rPr>
          <w:b w:val="1"/>
          <w:sz w:val="24"/>
          <w:szCs w:val="24"/>
          <w:rtl w:val="0"/>
        </w:rPr>
        <w:t xml:space="preserve">Visitors to the ZF Aftermarket booth can expect a perfect blend of expert knowledge and automotive-themed entertainment.</w:t>
      </w:r>
    </w:p>
    <w:p w:rsidR="00000000" w:rsidDel="00000000" w:rsidP="00000000" w:rsidRDefault="00000000" w:rsidRPr="00000000" w14:paraId="00000006">
      <w:pPr>
        <w:ind w:left="720" w:firstLine="0"/>
        <w:rPr>
          <w:b w:val="1"/>
          <w:sz w:val="24"/>
          <w:szCs w:val="24"/>
        </w:rPr>
      </w:pPr>
      <w:r w:rsidDel="00000000" w:rsidR="00000000" w:rsidRPr="00000000">
        <w:rPr>
          <w:rtl w:val="0"/>
        </w:rPr>
      </w:r>
    </w:p>
    <w:p w:rsidR="00000000" w:rsidDel="00000000" w:rsidP="00000000" w:rsidRDefault="00000000" w:rsidRPr="00000000" w14:paraId="00000007">
      <w:pPr>
        <w:numPr>
          <w:ilvl w:val="0"/>
          <w:numId w:val="2"/>
        </w:numPr>
        <w:ind w:left="720" w:hanging="360"/>
        <w:rPr>
          <w:b w:val="1"/>
          <w:sz w:val="24"/>
          <w:szCs w:val="24"/>
        </w:rPr>
      </w:pPr>
      <w:r w:rsidDel="00000000" w:rsidR="00000000" w:rsidRPr="00000000">
        <w:rPr>
          <w:b w:val="1"/>
          <w:sz w:val="24"/>
          <w:szCs w:val="24"/>
          <w:rtl w:val="0"/>
        </w:rPr>
        <w:t xml:space="preserve">Committed to nurturing future talent, the company empowers young mechanics to develop their skills and gain valuable hands-on experience early in their careers.</w:t>
      </w:r>
    </w:p>
    <w:p w:rsidR="00000000" w:rsidDel="00000000" w:rsidP="00000000" w:rsidRDefault="00000000" w:rsidRPr="00000000" w14:paraId="00000008">
      <w:pPr>
        <w:ind w:left="720" w:firstLine="0"/>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ZF Aftermarket is proud to be an official partner of the 14th National Mechanics Championship 2025. This premier automotive event offers young mechanics a unique opportunity to showcase their skills, test their knowledge, and stay ahead of the latest industry trends and innovations.</w:t>
      </w:r>
    </w:p>
    <w:p w:rsidR="00000000" w:rsidDel="00000000" w:rsidP="00000000" w:rsidRDefault="00000000" w:rsidRPr="00000000" w14:paraId="0000000B">
      <w:pPr>
        <w:pStyle w:val="Heading2"/>
        <w:rPr/>
      </w:pPr>
      <w:bookmarkStart w:colFirst="0" w:colLast="0" w:name="_6y2jgpos2cil" w:id="1"/>
      <w:bookmarkEnd w:id="1"/>
      <w:r w:rsidDel="00000000" w:rsidR="00000000" w:rsidRPr="00000000">
        <w:rPr>
          <w:rtl w:val="0"/>
        </w:rPr>
        <w:t xml:space="preserve">Exciting challenges and attractions for participants</w:t>
      </w:r>
    </w:p>
    <w:p w:rsidR="00000000" w:rsidDel="00000000" w:rsidP="00000000" w:rsidRDefault="00000000" w:rsidRPr="00000000" w14:paraId="0000000C">
      <w:pPr>
        <w:rPr>
          <w:sz w:val="24"/>
          <w:szCs w:val="24"/>
        </w:rPr>
      </w:pPr>
      <w:r w:rsidDel="00000000" w:rsidR="00000000" w:rsidRPr="00000000">
        <w:rPr>
          <w:sz w:val="24"/>
          <w:szCs w:val="24"/>
          <w:rtl w:val="0"/>
        </w:rPr>
        <w:t xml:space="preserve">During the championship, participants will take on a series of challenges designed to test both their practical skills and theoretical knowledge of automotive mechanics. This is a unique chance to showcase their expertise, gain hands-on experience, and deepen their understanding of key components and cutting-edge aftermarket technologies.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After the competition, we invite all participants to visit the ZF Aftermarket booth, where they can connect with our experts, explore interactive experiences, and meet special guests. Exciting surprises await—details will be revealed soon! One thing is certain: everyone who stops by can look forward to expert insights and an unforgettable automotive experience.</w:t>
      </w:r>
    </w:p>
    <w:p w:rsidR="00000000" w:rsidDel="00000000" w:rsidP="00000000" w:rsidRDefault="00000000" w:rsidRPr="00000000" w14:paraId="0000000F">
      <w:pPr>
        <w:pStyle w:val="Heading2"/>
        <w:rPr/>
      </w:pPr>
      <w:bookmarkStart w:colFirst="0" w:colLast="0" w:name="_ph1lvimr0z8z" w:id="2"/>
      <w:bookmarkEnd w:id="2"/>
      <w:r w:rsidDel="00000000" w:rsidR="00000000" w:rsidRPr="00000000">
        <w:rPr>
          <w:rtl w:val="0"/>
        </w:rPr>
        <w:t xml:space="preserve">Education and innovation take center stage.</w:t>
      </w:r>
    </w:p>
    <w:p w:rsidR="00000000" w:rsidDel="00000000" w:rsidP="00000000" w:rsidRDefault="00000000" w:rsidRPr="00000000" w14:paraId="00000010">
      <w:pPr>
        <w:rPr/>
      </w:pPr>
      <w:r w:rsidDel="00000000" w:rsidR="00000000" w:rsidRPr="00000000">
        <w:rPr>
          <w:sz w:val="24"/>
          <w:szCs w:val="24"/>
          <w:rtl w:val="0"/>
        </w:rPr>
        <w:t xml:space="preserve">Knowledge is the most valuable tool that opens new doors for mechanics. That’s why ZF Aftermarket invites you to take part in the exclusive </w:t>
      </w:r>
      <w:r w:rsidDel="00000000" w:rsidR="00000000" w:rsidRPr="00000000">
        <w:rPr>
          <w:b w:val="1"/>
          <w:sz w:val="24"/>
          <w:szCs w:val="24"/>
          <w:rtl w:val="0"/>
        </w:rPr>
        <w:t xml:space="preserve">"Skrzynia Wiedzy"</w:t>
      </w:r>
      <w:r w:rsidDel="00000000" w:rsidR="00000000" w:rsidRPr="00000000">
        <w:rPr>
          <w:sz w:val="24"/>
          <w:szCs w:val="24"/>
          <w:rtl w:val="0"/>
        </w:rPr>
        <w:t xml:space="preserve"> initiative – a unique opportunity designed for teams in the Young Mechanic category. The rules are simple: answer our questions and earn a </w:t>
      </w:r>
      <w:r w:rsidDel="00000000" w:rsidR="00000000" w:rsidRPr="00000000">
        <w:rPr>
          <w:b w:val="1"/>
          <w:sz w:val="24"/>
          <w:szCs w:val="24"/>
          <w:rtl w:val="0"/>
        </w:rPr>
        <w:t xml:space="preserve">GREEN CARD</w:t>
      </w:r>
      <w:r w:rsidDel="00000000" w:rsidR="00000000" w:rsidRPr="00000000">
        <w:rPr>
          <w:sz w:val="24"/>
          <w:szCs w:val="24"/>
          <w:rtl w:val="0"/>
        </w:rPr>
        <w:t xml:space="preserve">, guaranteeing your spot in the finals of the Mechanics Championship, regardless of the elimination results.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bookmarkStart w:colFirst="0" w:colLast="0" w:name="_khjr4wwt5tzn" w:id="3"/>
      <w:bookmarkEnd w:id="3"/>
      <w:r w:rsidDel="00000000" w:rsidR="00000000" w:rsidRPr="00000000">
        <w:rPr>
          <w:rtl w:val="0"/>
        </w:rPr>
        <w:t xml:space="preserve">Why should you join the "Skrzynia Wiedzy" initiative?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Expertise and innovation: ZF Aftermarket is a leader in introducing advanced solutions to the automotive industry, driven by top-quality products, skilled engineers, and continuous investment in research and development. Our training sessions and expert discussions provide an invaluable chance to explore the latest technologies and best practices that are shaping the future of vehicle maintenance.</w:t>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Passion and skill development: </w:t>
      </w:r>
      <w:r w:rsidDel="00000000" w:rsidR="00000000" w:rsidRPr="00000000">
        <w:rPr>
          <w:b w:val="1"/>
          <w:sz w:val="24"/>
          <w:szCs w:val="24"/>
          <w:rtl w:val="0"/>
        </w:rPr>
        <w:t xml:space="preserve">"Skrzynia Wiedzy"</w:t>
      </w:r>
      <w:r w:rsidDel="00000000" w:rsidR="00000000" w:rsidRPr="00000000">
        <w:rPr>
          <w:sz w:val="24"/>
          <w:szCs w:val="24"/>
          <w:rtl w:val="0"/>
        </w:rPr>
        <w:t xml:space="preserve"> isn’t just a challenge – it’s a unique opportunity to gain practical knowledge that will help young mechanics thrive in their careers. We’re committed to supporting rising talent eager to refine their skills and gain real-world experience early in their professional journey.</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Guaranteed progression: The best responses in the Young Mechanic category will earn your team a </w:t>
      </w:r>
      <w:r w:rsidDel="00000000" w:rsidR="00000000" w:rsidRPr="00000000">
        <w:rPr>
          <w:b w:val="1"/>
          <w:sz w:val="24"/>
          <w:szCs w:val="24"/>
          <w:rtl w:val="0"/>
        </w:rPr>
        <w:t xml:space="preserve">GREEN CARD – securing a spot in the Mechanics Championship finals, no matter the outcome of the eliminations.</w:t>
      </w:r>
    </w:p>
    <w:p w:rsidR="00000000" w:rsidDel="00000000" w:rsidP="00000000" w:rsidRDefault="00000000" w:rsidRPr="00000000" w14:paraId="00000019">
      <w:pPr>
        <w:pStyle w:val="Heading2"/>
        <w:rPr/>
      </w:pPr>
      <w:bookmarkStart w:colFirst="0" w:colLast="0" w:name="_i4g6jiykjr9w" w:id="4"/>
      <w:bookmarkEnd w:id="4"/>
      <w:r w:rsidDel="00000000" w:rsidR="00000000" w:rsidRPr="00000000">
        <w:rPr>
          <w:rtl w:val="0"/>
        </w:rPr>
        <w:t xml:space="preserve">The championship at an increasingly higher level</w:t>
      </w:r>
    </w:p>
    <w:p w:rsidR="00000000" w:rsidDel="00000000" w:rsidP="00000000" w:rsidRDefault="00000000" w:rsidRPr="00000000" w14:paraId="0000001A">
      <w:pPr>
        <w:rPr>
          <w:sz w:val="24"/>
          <w:szCs w:val="24"/>
        </w:rPr>
      </w:pPr>
      <w:r w:rsidDel="00000000" w:rsidR="00000000" w:rsidRPr="00000000">
        <w:rPr>
          <w:sz w:val="24"/>
          <w:szCs w:val="24"/>
          <w:rtl w:val="0"/>
        </w:rPr>
        <w:t xml:space="preserve">The National Mechanics Championship continues to grow each year, drawing more participants than ever. In the previous edition, over 1,500 mechanics from all over Poland competed. For students, it’s not just a chance to compete, but also an opportunity for professional growth and to forge valuable industry connections. The finals will be held at the Poznań Motor Show from April 24-27, 2025.</w:t>
      </w:r>
    </w:p>
    <w:p w:rsidR="00000000" w:rsidDel="00000000" w:rsidP="00000000" w:rsidRDefault="00000000" w:rsidRPr="00000000" w14:paraId="0000001B">
      <w:pPr>
        <w:pStyle w:val="Heading2"/>
        <w:rPr/>
      </w:pPr>
      <w:bookmarkStart w:colFirst="0" w:colLast="0" w:name="_9j5bxlbs0q7j" w:id="5"/>
      <w:bookmarkEnd w:id="5"/>
      <w:r w:rsidDel="00000000" w:rsidR="00000000" w:rsidRPr="00000000">
        <w:rPr>
          <w:rtl w:val="0"/>
        </w:rPr>
        <w:t xml:space="preserve">Join us in shaping the future of the automotive industry</w:t>
      </w:r>
    </w:p>
    <w:p w:rsidR="00000000" w:rsidDel="00000000" w:rsidP="00000000" w:rsidRDefault="00000000" w:rsidRPr="00000000" w14:paraId="0000001C">
      <w:pPr>
        <w:rPr>
          <w:sz w:val="24"/>
          <w:szCs w:val="24"/>
        </w:rPr>
      </w:pPr>
      <w:r w:rsidDel="00000000" w:rsidR="00000000" w:rsidRPr="00000000">
        <w:rPr>
          <w:sz w:val="24"/>
          <w:szCs w:val="24"/>
          <w:rtl w:val="0"/>
        </w:rPr>
        <w:t xml:space="preserve">“As ZF Aftermarket, we are thrilled to be part of the National Mechanics Championship 2025. This event offers a unique opportunity to blend a passion for automotive with the professional development of young mechanics. Our goal is for participants to not only compete but also gain valuable knowledge and hands-on experience that will benefit their future careers,” says Michał Głażewski, Director of Workshop Network Management and Technical Team at ZF Aftermarket.</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We warmly invite you to join us at the National Mechanics Championship 2025 and visit our booth.</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Discover more about ZF Aftermarket products and stay updated on the event by following us on Facebook and Instagram @zfaftermarket.pl.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sz w:val="24"/>
          <w:szCs w:val="24"/>
          <w:u w:val="single"/>
        </w:rPr>
      </w:pPr>
      <w:r w:rsidDel="00000000" w:rsidR="00000000" w:rsidRPr="00000000">
        <w:rPr>
          <w:sz w:val="24"/>
          <w:szCs w:val="24"/>
          <w:u w:val="single"/>
          <w:rtl w:val="0"/>
        </w:rPr>
        <w:t xml:space="preserve">Kontakt dla prasy: </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Joanna Chodkowska</w:t>
      </w:r>
    </w:p>
    <w:p w:rsidR="00000000" w:rsidDel="00000000" w:rsidP="00000000" w:rsidRDefault="00000000" w:rsidRPr="00000000" w14:paraId="00000025">
      <w:pPr>
        <w:rPr>
          <w:sz w:val="24"/>
          <w:szCs w:val="24"/>
        </w:rPr>
      </w:pPr>
      <w:r w:rsidDel="00000000" w:rsidR="00000000" w:rsidRPr="00000000">
        <w:rPr>
          <w:sz w:val="24"/>
          <w:szCs w:val="24"/>
          <w:rtl w:val="0"/>
        </w:rPr>
        <w:t xml:space="preserve">Senior Account Manager</w:t>
      </w:r>
    </w:p>
    <w:p w:rsidR="00000000" w:rsidDel="00000000" w:rsidP="00000000" w:rsidRDefault="00000000" w:rsidRPr="00000000" w14:paraId="00000026">
      <w:pPr>
        <w:rPr>
          <w:sz w:val="24"/>
          <w:szCs w:val="24"/>
        </w:rPr>
      </w:pPr>
      <w:r w:rsidDel="00000000" w:rsidR="00000000" w:rsidRPr="00000000">
        <w:rPr>
          <w:sz w:val="24"/>
          <w:szCs w:val="24"/>
          <w:rtl w:val="0"/>
        </w:rPr>
        <w:t xml:space="preserve">AdComms Media &amp; Marketing Group </w:t>
      </w:r>
    </w:p>
    <w:p w:rsidR="00000000" w:rsidDel="00000000" w:rsidP="00000000" w:rsidRDefault="00000000" w:rsidRPr="00000000" w14:paraId="00000027">
      <w:pPr>
        <w:rPr>
          <w:sz w:val="24"/>
          <w:szCs w:val="24"/>
        </w:rPr>
      </w:pPr>
      <w:r w:rsidDel="00000000" w:rsidR="00000000" w:rsidRPr="00000000">
        <w:rPr>
          <w:sz w:val="24"/>
          <w:szCs w:val="24"/>
          <w:rtl w:val="0"/>
        </w:rPr>
        <w:t xml:space="preserve">Tel.: +34 651873919</w:t>
      </w:r>
    </w:p>
    <w:p w:rsidR="00000000" w:rsidDel="00000000" w:rsidP="00000000" w:rsidRDefault="00000000" w:rsidRPr="00000000" w14:paraId="00000028">
      <w:pPr>
        <w:rPr>
          <w:sz w:val="24"/>
          <w:szCs w:val="24"/>
        </w:rPr>
      </w:pPr>
      <w:r w:rsidDel="00000000" w:rsidR="00000000" w:rsidRPr="00000000">
        <w:rPr>
          <w:sz w:val="24"/>
          <w:szCs w:val="24"/>
          <w:rtl w:val="0"/>
        </w:rPr>
        <w:t xml:space="preserve">E-mail: Joanna.Chodkowska@adcomms.pl</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About ZF</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ZF is a global technology company providing advanced products and systems for passenger cars, commercial vehicles, and industrial technology. The company’s extensive portfolio primarily targets vehicle manufacturers, mobility service providers, and businesses entering the transportation and mobility sectors.</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ZF is at the forefront of electrifying a wide range of vehicles, contributing to emission reduction, climate protection, and enhanced safe mobility. Beyond the automotive sector—covering both passenger and commercial vehicles—ZF also serves industries such as construction and agricultural machinery, wind energy, marine propulsion, rail systems, and testing technologies.</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With approximately 169,000 employees worldwide, ZF reported sales of €46.6 billion in the 2023 fiscal year. The company operates 162 production facilities across 31 countries.</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ZF’s leading aftermarket and fleet solutions are built around trusted brands such as LEMFÖRDER, SACHS, TRW, and WABCO. Their broad product and service offerings, cutting-edge digital mobility solutions, and global service network support the performance and efficiency of all vehicle types throughout their entire lifecycle. ZF’s aftermarket division is both a pioneer and a driving force in the development of next-generation parts, establishing itself as the preferred partner for fleet and aftermarket customers around the globe.</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For additional press information and images, please visit: www.zf.com.</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